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9C1" w:rsidRPr="006349C1" w:rsidRDefault="006349C1" w:rsidP="006349C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349C1">
        <w:rPr>
          <w:rFonts w:ascii="Times New Roman" w:hAnsi="Times New Roman" w:cs="Times New Roman"/>
          <w:b/>
          <w:sz w:val="32"/>
          <w:szCs w:val="32"/>
          <w:u w:val="single"/>
        </w:rPr>
        <w:t>Уважаемые родители, учащиеся лицея!</w:t>
      </w:r>
    </w:p>
    <w:p w:rsidR="006349C1" w:rsidRPr="006349C1" w:rsidRDefault="006349C1" w:rsidP="006349C1">
      <w:pPr>
        <w:jc w:val="both"/>
        <w:rPr>
          <w:rFonts w:ascii="Times New Roman" w:hAnsi="Times New Roman" w:cs="Times New Roman"/>
          <w:sz w:val="32"/>
          <w:szCs w:val="32"/>
        </w:rPr>
      </w:pPr>
      <w:r w:rsidRPr="006349C1">
        <w:rPr>
          <w:rFonts w:ascii="Times New Roman" w:hAnsi="Times New Roman" w:cs="Times New Roman"/>
          <w:sz w:val="32"/>
          <w:szCs w:val="32"/>
        </w:rPr>
        <w:t>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 Тестированию подлежат обучающие всех без исключения общеобразовательных организаций и профессиональных образовательных организаций, а также образовательных организаций высшего образования.</w:t>
      </w:r>
    </w:p>
    <w:p w:rsidR="006349C1" w:rsidRPr="006349C1" w:rsidRDefault="006349C1" w:rsidP="006349C1">
      <w:pPr>
        <w:jc w:val="both"/>
        <w:rPr>
          <w:rFonts w:ascii="Times New Roman" w:hAnsi="Times New Roman" w:cs="Times New Roman"/>
          <w:sz w:val="32"/>
          <w:szCs w:val="32"/>
        </w:rPr>
      </w:pPr>
      <w:r w:rsidRPr="006349C1">
        <w:rPr>
          <w:rFonts w:ascii="Times New Roman" w:hAnsi="Times New Roman" w:cs="Times New Roman"/>
          <w:sz w:val="32"/>
          <w:szCs w:val="32"/>
        </w:rPr>
        <w:t>Тестирование позволяет определить у обучающихся образовательных организаций наиболее сильные и ресурсные стороны личности, специфические поведенческие реакции в стрессовой ситуации, различные формы рискованного поведения. Анализ результатов поможет организовать индивидуальные профилактические и коррекционные мероприятия для обеспечения психологического благополучия личности обучающихся, оказать своевременную психолого-педагогическую помощь и поддержку.</w:t>
      </w:r>
    </w:p>
    <w:p w:rsidR="006349C1" w:rsidRPr="006349C1" w:rsidRDefault="006349C1" w:rsidP="006349C1">
      <w:pPr>
        <w:jc w:val="both"/>
        <w:rPr>
          <w:rFonts w:ascii="Times New Roman" w:hAnsi="Times New Roman" w:cs="Times New Roman"/>
          <w:sz w:val="32"/>
          <w:szCs w:val="32"/>
        </w:rPr>
      </w:pPr>
      <w:r w:rsidRPr="006349C1">
        <w:rPr>
          <w:rFonts w:ascii="Times New Roman" w:hAnsi="Times New Roman" w:cs="Times New Roman"/>
          <w:sz w:val="32"/>
          <w:szCs w:val="32"/>
        </w:rPr>
        <w:t>Методика тестирования включает перечень вопросов на понятном для понимая обучающихся языке. Длительность проведения учитывает возрастные особенности участников тестирования и не превышает продолжительность одного урока. Задача обучающегося – внимательно прочитать вопрос и выбрать вариант ответа. Правильных или неправильных ответов на вопросы не существует. Количественный подсчет осуществляется автоматически, что обеспечивает точность оценки.</w:t>
      </w:r>
    </w:p>
    <w:p w:rsidR="006349C1" w:rsidRPr="006349C1" w:rsidRDefault="006349C1" w:rsidP="006349C1">
      <w:pPr>
        <w:jc w:val="both"/>
        <w:rPr>
          <w:rFonts w:ascii="Times New Roman" w:hAnsi="Times New Roman" w:cs="Times New Roman"/>
          <w:sz w:val="32"/>
          <w:szCs w:val="32"/>
        </w:rPr>
      </w:pPr>
      <w:r w:rsidRPr="006349C1">
        <w:rPr>
          <w:rFonts w:ascii="Times New Roman" w:hAnsi="Times New Roman" w:cs="Times New Roman"/>
          <w:sz w:val="32"/>
          <w:szCs w:val="32"/>
        </w:rPr>
        <w:t>Тестирование пройдет с 15 сентября 2023года по 15 октября 2023года.</w:t>
      </w:r>
    </w:p>
    <w:p w:rsidR="00B06310" w:rsidRPr="006349C1" w:rsidRDefault="006349C1" w:rsidP="006349C1">
      <w:pPr>
        <w:jc w:val="both"/>
        <w:rPr>
          <w:rFonts w:ascii="Times New Roman" w:hAnsi="Times New Roman" w:cs="Times New Roman"/>
          <w:sz w:val="32"/>
          <w:szCs w:val="32"/>
        </w:rPr>
      </w:pPr>
      <w:r w:rsidRPr="006349C1">
        <w:rPr>
          <w:rFonts w:ascii="Times New Roman" w:hAnsi="Times New Roman" w:cs="Times New Roman"/>
          <w:sz w:val="32"/>
          <w:szCs w:val="32"/>
        </w:rPr>
        <w:t xml:space="preserve">По окончании проведения тестирования и обработки ответов вы сможете обратиться за результатами к организаторам </w:t>
      </w:r>
      <w:bookmarkStart w:id="0" w:name="_GoBack"/>
      <w:bookmarkEnd w:id="0"/>
      <w:r w:rsidRPr="006349C1">
        <w:rPr>
          <w:rFonts w:ascii="Times New Roman" w:hAnsi="Times New Roman" w:cs="Times New Roman"/>
          <w:sz w:val="32"/>
          <w:szCs w:val="32"/>
        </w:rPr>
        <w:t>(педагогу</w:t>
      </w:r>
      <w:r w:rsidRPr="006349C1">
        <w:rPr>
          <w:rFonts w:ascii="Times New Roman" w:hAnsi="Times New Roman" w:cs="Times New Roman"/>
          <w:sz w:val="32"/>
          <w:szCs w:val="32"/>
        </w:rPr>
        <w:t>- психологу образовательной организации) и получить соответствующие рекомендации.</w:t>
      </w:r>
    </w:p>
    <w:sectPr w:rsidR="00B06310" w:rsidRPr="00634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D3"/>
    <w:rsid w:val="005554D3"/>
    <w:rsid w:val="006349C1"/>
    <w:rsid w:val="00B0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1780A"/>
  <w15:chartTrackingRefBased/>
  <w15:docId w15:val="{0C04E974-041D-46CD-9703-EFB16032B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Лучко Елена Геннадьевна</dc:creator>
  <cp:keywords/>
  <dc:description/>
  <cp:lastModifiedBy>Лучко Елена Геннадьевна</cp:lastModifiedBy>
  <cp:revision>2</cp:revision>
  <dcterms:created xsi:type="dcterms:W3CDTF">2023-10-09T03:56:00Z</dcterms:created>
  <dcterms:modified xsi:type="dcterms:W3CDTF">2023-10-09T03:56:00Z</dcterms:modified>
</cp:coreProperties>
</file>